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24" w:rsidRDefault="00E54924" w:rsidP="00E54924">
      <w:pPr>
        <w:pStyle w:val="a3"/>
        <w:shd w:val="clear" w:color="auto" w:fill="FFFFFF"/>
        <w:jc w:val="both"/>
        <w:rPr>
          <w:rFonts w:ascii="Arial" w:hAnsi="Arial" w:cs="Arial"/>
          <w:color w:val="333333"/>
          <w:sz w:val="23"/>
          <w:szCs w:val="23"/>
        </w:rPr>
      </w:pPr>
      <w:r>
        <w:rPr>
          <w:b/>
          <w:bCs/>
          <w:color w:val="333333"/>
          <w:sz w:val="28"/>
          <w:szCs w:val="28"/>
          <w:u w:val="single"/>
        </w:rPr>
        <w:t>6 неделя обучения</w:t>
      </w:r>
      <w:r>
        <w:rPr>
          <w:rFonts w:ascii="Calibri" w:hAnsi="Calibri" w:cs="Arial"/>
          <w:b/>
          <w:bCs/>
          <w:color w:val="333333"/>
          <w:sz w:val="22"/>
          <w:szCs w:val="22"/>
        </w:rPr>
        <w:t>  </w:t>
      </w:r>
      <w:r>
        <w:rPr>
          <w:color w:val="333333"/>
          <w:sz w:val="28"/>
          <w:szCs w:val="28"/>
        </w:rPr>
        <w:t>(с 5 по10 октября) </w:t>
      </w:r>
      <w:proofErr w:type="gramStart"/>
      <w:r>
        <w:rPr>
          <w:b/>
          <w:bCs/>
          <w:color w:val="333333"/>
          <w:sz w:val="28"/>
          <w:szCs w:val="28"/>
        </w:rPr>
        <w:t>–Т</w:t>
      </w:r>
      <w:proofErr w:type="gramEnd"/>
      <w:r>
        <w:rPr>
          <w:b/>
          <w:bCs/>
          <w:color w:val="333333"/>
          <w:sz w:val="28"/>
          <w:szCs w:val="28"/>
        </w:rPr>
        <w:t>ема: Профессиональная компетентность и культура учителя.</w:t>
      </w:r>
    </w:p>
    <w:p w:rsidR="00E54924" w:rsidRDefault="00E54924" w:rsidP="00E54924">
      <w:pPr>
        <w:pStyle w:val="a3"/>
        <w:shd w:val="clear" w:color="auto" w:fill="FFFFFF"/>
        <w:jc w:val="both"/>
        <w:rPr>
          <w:rFonts w:ascii="Arial" w:hAnsi="Arial" w:cs="Arial"/>
          <w:color w:val="333333"/>
          <w:sz w:val="23"/>
          <w:szCs w:val="23"/>
        </w:rPr>
      </w:pPr>
      <w:r>
        <w:rPr>
          <w:color w:val="333333"/>
          <w:sz w:val="28"/>
          <w:szCs w:val="28"/>
        </w:rPr>
        <w:t>Прочитать в главе 3 параграф 1 на стр. 37 - 39. Письменно дать определение профессиональной конференции педагога, составить схему модели профессиональной компетенции. Ответить на вопрос, что собой  представляет квалификационная характеристика педагога? Выписать из параграфа частные умения, на которые может быть разложено умение провести беседу. Попытаться самим разложить на частные умения умение составлять план.</w:t>
      </w:r>
    </w:p>
    <w:p w:rsidR="00E54924" w:rsidRDefault="00E54924" w:rsidP="00E54924">
      <w:pPr>
        <w:pStyle w:val="a3"/>
        <w:shd w:val="clear" w:color="auto" w:fill="FFFFFF"/>
        <w:spacing w:after="195" w:afterAutospacing="0"/>
        <w:jc w:val="both"/>
        <w:rPr>
          <w:rFonts w:ascii="Arial" w:hAnsi="Arial" w:cs="Arial"/>
          <w:color w:val="333333"/>
          <w:sz w:val="23"/>
          <w:szCs w:val="23"/>
        </w:rPr>
      </w:pPr>
      <w:r>
        <w:rPr>
          <w:rFonts w:ascii="Arial" w:hAnsi="Arial" w:cs="Arial"/>
          <w:color w:val="333333"/>
          <w:sz w:val="23"/>
          <w:szCs w:val="23"/>
        </w:rPr>
        <w:t> </w:t>
      </w:r>
    </w:p>
    <w:p w:rsidR="00A52DCF" w:rsidRDefault="00A52DCF"/>
    <w:sectPr w:rsidR="00A52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924"/>
    <w:rsid w:val="00A52DCF"/>
    <w:rsid w:val="00E54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49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169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2020-10-05T06:14:00Z</dcterms:created>
  <dcterms:modified xsi:type="dcterms:W3CDTF">2020-10-05T06:15:00Z</dcterms:modified>
</cp:coreProperties>
</file>